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4746C" w14:textId="77777777" w:rsidR="00B54C94" w:rsidRDefault="00B54C94" w:rsidP="00992448">
      <w:pPr>
        <w:spacing w:line="276" w:lineRule="auto"/>
        <w:jc w:val="center"/>
        <w:rPr>
          <w:rFonts w:ascii="Garamond" w:hAnsi="Garamond" w:cs="Tahoma"/>
          <w:b/>
          <w:sz w:val="26"/>
          <w:szCs w:val="26"/>
        </w:rPr>
      </w:pPr>
      <w:bookmarkStart w:id="0" w:name="_GoBack"/>
      <w:bookmarkEnd w:id="0"/>
    </w:p>
    <w:p w14:paraId="4B291532" w14:textId="0A1F175B" w:rsidR="005510FB" w:rsidRPr="00B80B2B" w:rsidRDefault="00A67B3A" w:rsidP="00992448">
      <w:pPr>
        <w:spacing w:line="276" w:lineRule="auto"/>
        <w:jc w:val="center"/>
        <w:rPr>
          <w:b/>
        </w:rPr>
      </w:pPr>
      <w:r>
        <w:rPr>
          <w:b/>
        </w:rPr>
        <w:t>Uchwała</w:t>
      </w:r>
      <w:r w:rsidR="005510FB" w:rsidRPr="00B80B2B">
        <w:rPr>
          <w:b/>
        </w:rPr>
        <w:t xml:space="preserve"> </w:t>
      </w:r>
      <w:r w:rsidR="00777A36" w:rsidRPr="00B80B2B">
        <w:rPr>
          <w:b/>
        </w:rPr>
        <w:t>n</w:t>
      </w:r>
      <w:r w:rsidR="005510FB" w:rsidRPr="00B80B2B">
        <w:rPr>
          <w:b/>
        </w:rPr>
        <w:t xml:space="preserve">r </w:t>
      </w:r>
      <w:r w:rsidR="00F17CA6">
        <w:rPr>
          <w:b/>
        </w:rPr>
        <w:t>7</w:t>
      </w:r>
      <w:r w:rsidR="005510FB" w:rsidRPr="00B80B2B">
        <w:rPr>
          <w:b/>
        </w:rPr>
        <w:t>/2020</w:t>
      </w:r>
    </w:p>
    <w:p w14:paraId="021F0F30" w14:textId="77777777" w:rsidR="005510FB" w:rsidRPr="00B80B2B" w:rsidRDefault="005510FB" w:rsidP="00992448">
      <w:pPr>
        <w:spacing w:line="276" w:lineRule="auto"/>
        <w:jc w:val="center"/>
        <w:rPr>
          <w:b/>
        </w:rPr>
      </w:pPr>
      <w:r w:rsidRPr="00B80B2B">
        <w:rPr>
          <w:b/>
        </w:rPr>
        <w:t>Senatu Uczelni Jana Wyżykowskiego</w:t>
      </w:r>
    </w:p>
    <w:p w14:paraId="37D87D09" w14:textId="11583AD1" w:rsidR="005510FB" w:rsidRPr="00B80B2B" w:rsidRDefault="00B80B2B" w:rsidP="00EF6432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2</w:t>
      </w:r>
      <w:r w:rsidR="005510FB" w:rsidRPr="00B80B2B">
        <w:rPr>
          <w:b/>
          <w:bCs/>
        </w:rPr>
        <w:t xml:space="preserve">7 </w:t>
      </w:r>
      <w:r>
        <w:rPr>
          <w:b/>
          <w:bCs/>
        </w:rPr>
        <w:t>maja</w:t>
      </w:r>
      <w:r w:rsidR="005510FB" w:rsidRPr="00B80B2B">
        <w:rPr>
          <w:b/>
          <w:bCs/>
        </w:rPr>
        <w:t xml:space="preserve"> 2020 r.</w:t>
      </w:r>
    </w:p>
    <w:p w14:paraId="3541971A" w14:textId="77777777" w:rsidR="00EF6432" w:rsidRPr="00B80B2B" w:rsidRDefault="00EF6432" w:rsidP="00EF6432">
      <w:pPr>
        <w:spacing w:line="276" w:lineRule="auto"/>
        <w:jc w:val="center"/>
        <w:rPr>
          <w:b/>
          <w:bCs/>
        </w:rPr>
      </w:pPr>
    </w:p>
    <w:p w14:paraId="07418FAD" w14:textId="229B5E42" w:rsidR="005510FB" w:rsidRPr="00B80B2B" w:rsidRDefault="005510FB" w:rsidP="00992448">
      <w:pPr>
        <w:spacing w:line="276" w:lineRule="auto"/>
        <w:jc w:val="center"/>
      </w:pPr>
      <w:r w:rsidRPr="00B80B2B">
        <w:rPr>
          <w:b/>
        </w:rPr>
        <w:t>w sprawie zmian w Statucie Uczelni Jana Wyżykowskiego</w:t>
      </w:r>
    </w:p>
    <w:p w14:paraId="7931854F" w14:textId="77777777" w:rsidR="005510FB" w:rsidRPr="00B80B2B" w:rsidRDefault="005510FB" w:rsidP="00992448">
      <w:pPr>
        <w:spacing w:line="276" w:lineRule="auto"/>
      </w:pPr>
    </w:p>
    <w:p w14:paraId="14032691" w14:textId="77777777" w:rsidR="005510FB" w:rsidRPr="00B80B2B" w:rsidRDefault="005510FB" w:rsidP="00992448">
      <w:pPr>
        <w:spacing w:line="276" w:lineRule="auto"/>
      </w:pPr>
    </w:p>
    <w:p w14:paraId="57EB3E40" w14:textId="04620471" w:rsidR="005510FB" w:rsidRPr="00B80B2B" w:rsidRDefault="005510FB" w:rsidP="002424CD">
      <w:pPr>
        <w:spacing w:line="276" w:lineRule="auto"/>
        <w:jc w:val="both"/>
      </w:pPr>
      <w:r w:rsidRPr="00B80B2B">
        <w:t>Na podstawie art. 28 ust. 1 pkt 1</w:t>
      </w:r>
      <w:r w:rsidR="00B80B2B">
        <w:t xml:space="preserve"> i</w:t>
      </w:r>
      <w:r w:rsidR="00B80B2B" w:rsidRPr="00B80B2B">
        <w:t xml:space="preserve"> art. 34 ust. 1 pkt 5</w:t>
      </w:r>
      <w:r w:rsidR="008379F0" w:rsidRPr="00B80B2B">
        <w:t xml:space="preserve"> </w:t>
      </w:r>
      <w:r w:rsidRPr="00B80B2B">
        <w:t xml:space="preserve">ustawy z dnia 20 lipca 2018 roku </w:t>
      </w:r>
      <w:r w:rsidR="00777A36" w:rsidRPr="00B80B2B">
        <w:t xml:space="preserve">- </w:t>
      </w:r>
      <w:r w:rsidRPr="00B80B2B">
        <w:t xml:space="preserve">Prawo </w:t>
      </w:r>
      <w:r w:rsidR="002424CD">
        <w:br/>
      </w:r>
      <w:r w:rsidRPr="00B80B2B">
        <w:t>o szkolnictwie wyższym i nauce (Dz.</w:t>
      </w:r>
      <w:r w:rsidR="00297DB9" w:rsidRPr="00B80B2B">
        <w:t xml:space="preserve"> </w:t>
      </w:r>
      <w:r w:rsidR="00B80B2B" w:rsidRPr="00B80B2B">
        <w:t>U. z 2020</w:t>
      </w:r>
      <w:r w:rsidRPr="00B80B2B">
        <w:t xml:space="preserve"> roku poz.</w:t>
      </w:r>
      <w:r w:rsidR="00B80B2B" w:rsidRPr="00B80B2B">
        <w:t xml:space="preserve"> </w:t>
      </w:r>
      <w:r w:rsidRPr="00B80B2B">
        <w:t>8</w:t>
      </w:r>
      <w:r w:rsidR="00B80B2B" w:rsidRPr="00B80B2B">
        <w:t>5</w:t>
      </w:r>
      <w:r w:rsidRPr="00B80B2B">
        <w:t xml:space="preserve"> ze zm.) uchwala się co następuje:</w:t>
      </w:r>
    </w:p>
    <w:p w14:paraId="3CBC276F" w14:textId="77777777" w:rsidR="005510FB" w:rsidRDefault="005510FB" w:rsidP="00992448">
      <w:pPr>
        <w:spacing w:line="276" w:lineRule="auto"/>
        <w:rPr>
          <w:rFonts w:eastAsia="Calibri"/>
        </w:rPr>
      </w:pPr>
    </w:p>
    <w:p w14:paraId="477CA9D2" w14:textId="77777777" w:rsidR="00A67B3A" w:rsidRPr="00B80B2B" w:rsidRDefault="00A67B3A" w:rsidP="00992448">
      <w:pPr>
        <w:spacing w:line="276" w:lineRule="auto"/>
        <w:rPr>
          <w:rFonts w:eastAsia="Calibri"/>
        </w:rPr>
      </w:pPr>
    </w:p>
    <w:p w14:paraId="1941A61E" w14:textId="273B3ECB" w:rsidR="005510FB" w:rsidRPr="00B80B2B" w:rsidRDefault="005510FB" w:rsidP="00A67B3A">
      <w:pPr>
        <w:spacing w:after="240" w:line="276" w:lineRule="auto"/>
        <w:jc w:val="center"/>
        <w:rPr>
          <w:rFonts w:eastAsia="Calibri"/>
        </w:rPr>
      </w:pPr>
      <w:r w:rsidRPr="00B80B2B">
        <w:rPr>
          <w:rFonts w:eastAsia="Calibri"/>
        </w:rPr>
        <w:t>§</w:t>
      </w:r>
      <w:r w:rsidR="00777A36" w:rsidRPr="00B80B2B">
        <w:rPr>
          <w:rFonts w:eastAsia="Calibri"/>
        </w:rPr>
        <w:t xml:space="preserve"> </w:t>
      </w:r>
      <w:r w:rsidRPr="00B80B2B">
        <w:rPr>
          <w:rFonts w:eastAsia="Calibri"/>
        </w:rPr>
        <w:t>1</w:t>
      </w:r>
    </w:p>
    <w:p w14:paraId="53DE5C34" w14:textId="1F5A9BCA" w:rsidR="00777A36" w:rsidRPr="00B80B2B" w:rsidRDefault="00777A36" w:rsidP="00992448">
      <w:pPr>
        <w:spacing w:line="276" w:lineRule="auto"/>
      </w:pPr>
      <w:r w:rsidRPr="00B80B2B">
        <w:t xml:space="preserve">W Statucie Uczelni Jana Wyżykowskiego </w:t>
      </w:r>
      <w:r w:rsidR="00B80B2B">
        <w:t xml:space="preserve">zmienia się treść </w:t>
      </w:r>
      <w:r w:rsidR="00B80B2B" w:rsidRPr="00B80B2B">
        <w:rPr>
          <w:rFonts w:eastAsia="Calibri"/>
        </w:rPr>
        <w:t>§ 11</w:t>
      </w:r>
      <w:r w:rsidR="00B80B2B">
        <w:rPr>
          <w:rFonts w:eastAsia="Calibri"/>
        </w:rPr>
        <w:t>, który otrzymuje brzmienie:</w:t>
      </w:r>
    </w:p>
    <w:p w14:paraId="322901A7" w14:textId="77777777" w:rsidR="00992448" w:rsidRPr="00B80B2B" w:rsidRDefault="00992448" w:rsidP="00992448">
      <w:pPr>
        <w:spacing w:line="276" w:lineRule="auto"/>
      </w:pPr>
    </w:p>
    <w:p w14:paraId="6721B70F" w14:textId="6B2C58E1" w:rsidR="00992448" w:rsidRPr="00B80B2B" w:rsidRDefault="00B80B2B" w:rsidP="00992448">
      <w:pPr>
        <w:spacing w:line="276" w:lineRule="auto"/>
        <w:ind w:left="360"/>
        <w:jc w:val="center"/>
        <w:rPr>
          <w:rFonts w:eastAsia="Calibri"/>
          <w:bCs/>
          <w:i/>
          <w:iCs/>
        </w:rPr>
      </w:pPr>
      <w:r w:rsidRPr="00B80B2B">
        <w:rPr>
          <w:rFonts w:eastAsia="Calibri"/>
          <w:bCs/>
          <w:i/>
          <w:iCs/>
        </w:rPr>
        <w:t xml:space="preserve"> </w:t>
      </w:r>
      <w:r w:rsidR="00992448" w:rsidRPr="00B80B2B">
        <w:rPr>
          <w:rFonts w:eastAsia="Calibri"/>
          <w:bCs/>
          <w:i/>
          <w:iCs/>
        </w:rPr>
        <w:t>„</w:t>
      </w:r>
      <w:r w:rsidR="00085EE4" w:rsidRPr="00B80B2B">
        <w:rPr>
          <w:rFonts w:eastAsia="Calibri"/>
          <w:i/>
          <w:iCs/>
        </w:rPr>
        <w:t>§ 11</w:t>
      </w:r>
    </w:p>
    <w:p w14:paraId="7981D9B3" w14:textId="3C11A61C" w:rsidR="00777A36" w:rsidRPr="00B80B2B" w:rsidRDefault="00B80B2B" w:rsidP="00B80B2B">
      <w:pPr>
        <w:spacing w:line="276" w:lineRule="auto"/>
        <w:rPr>
          <w:rFonts w:eastAsia="Calibri"/>
          <w:i/>
          <w:iCs/>
        </w:rPr>
      </w:pPr>
      <w:r>
        <w:rPr>
          <w:rFonts w:eastAsia="Calibri"/>
          <w:i/>
          <w:iCs/>
        </w:rPr>
        <w:t>Jednostką ogólnouczelnianą jest Biblioteka.</w:t>
      </w:r>
      <w:r w:rsidR="00992448" w:rsidRPr="00B80B2B">
        <w:rPr>
          <w:rFonts w:eastAsia="Calibri"/>
          <w:i/>
          <w:iCs/>
        </w:rPr>
        <w:t>”</w:t>
      </w:r>
    </w:p>
    <w:p w14:paraId="319FFD6B" w14:textId="77777777" w:rsidR="00EF6432" w:rsidRDefault="00EF6432" w:rsidP="00105295">
      <w:pPr>
        <w:spacing w:line="276" w:lineRule="auto"/>
        <w:jc w:val="both"/>
        <w:rPr>
          <w:rFonts w:eastAsia="Calibri"/>
        </w:rPr>
      </w:pPr>
    </w:p>
    <w:p w14:paraId="33AC9F18" w14:textId="77777777" w:rsidR="00B80B2B" w:rsidRPr="00B80B2B" w:rsidRDefault="00B80B2B" w:rsidP="00105295">
      <w:pPr>
        <w:spacing w:line="276" w:lineRule="auto"/>
        <w:jc w:val="both"/>
        <w:rPr>
          <w:rFonts w:eastAsia="Calibri"/>
        </w:rPr>
      </w:pPr>
    </w:p>
    <w:p w14:paraId="25145F94" w14:textId="71632CF5" w:rsidR="005510FB" w:rsidRDefault="005510FB" w:rsidP="00A67B3A">
      <w:pPr>
        <w:spacing w:after="240" w:line="276" w:lineRule="auto"/>
        <w:jc w:val="center"/>
        <w:rPr>
          <w:rFonts w:eastAsia="Calibri"/>
        </w:rPr>
      </w:pPr>
      <w:r w:rsidRPr="00B80B2B">
        <w:rPr>
          <w:rFonts w:eastAsia="Calibri"/>
        </w:rPr>
        <w:t xml:space="preserve">§ </w:t>
      </w:r>
      <w:r w:rsidR="00EF6432" w:rsidRPr="00B80B2B">
        <w:rPr>
          <w:rFonts w:eastAsia="Calibri"/>
        </w:rPr>
        <w:t>2</w:t>
      </w:r>
    </w:p>
    <w:p w14:paraId="321A142F" w14:textId="77777777" w:rsidR="00B80B2B" w:rsidRPr="00B80B2B" w:rsidRDefault="00B80B2B" w:rsidP="00B80B2B">
      <w:pPr>
        <w:spacing w:line="276" w:lineRule="auto"/>
        <w:rPr>
          <w:rFonts w:eastAsia="Calibri"/>
        </w:rPr>
      </w:pPr>
      <w:r w:rsidRPr="00B80B2B">
        <w:rPr>
          <w:rFonts w:eastAsia="Calibri"/>
        </w:rPr>
        <w:t>Wykonanie uchwały powierza się Rektorowi Uczelni Jana Wyżykowskiego.</w:t>
      </w:r>
    </w:p>
    <w:p w14:paraId="00602048" w14:textId="77777777" w:rsidR="00B80B2B" w:rsidRDefault="00B80B2B" w:rsidP="00105295">
      <w:pPr>
        <w:spacing w:line="276" w:lineRule="auto"/>
        <w:jc w:val="center"/>
        <w:rPr>
          <w:rFonts w:eastAsia="Calibri"/>
        </w:rPr>
      </w:pPr>
    </w:p>
    <w:p w14:paraId="1757723F" w14:textId="77777777" w:rsidR="00A67B3A" w:rsidRDefault="00A67B3A" w:rsidP="00105295">
      <w:pPr>
        <w:spacing w:line="276" w:lineRule="auto"/>
        <w:jc w:val="center"/>
        <w:rPr>
          <w:rFonts w:eastAsia="Calibri"/>
        </w:rPr>
      </w:pPr>
    </w:p>
    <w:p w14:paraId="546F365D" w14:textId="1E862F8F" w:rsidR="00B80B2B" w:rsidRDefault="00B80B2B" w:rsidP="00A67B3A">
      <w:pPr>
        <w:spacing w:after="240" w:line="276" w:lineRule="auto"/>
        <w:jc w:val="center"/>
        <w:rPr>
          <w:rFonts w:eastAsia="Calibri"/>
        </w:rPr>
      </w:pPr>
      <w:r w:rsidRPr="00B80B2B">
        <w:rPr>
          <w:rFonts w:eastAsia="Calibri"/>
        </w:rPr>
        <w:t xml:space="preserve">§ </w:t>
      </w:r>
      <w:r>
        <w:rPr>
          <w:rFonts w:eastAsia="Calibri"/>
        </w:rPr>
        <w:t>3</w:t>
      </w:r>
    </w:p>
    <w:p w14:paraId="5A61D738" w14:textId="77777777" w:rsidR="00CA4FF6" w:rsidRPr="00B80B2B" w:rsidRDefault="00CA4FF6" w:rsidP="00B80B2B">
      <w:pPr>
        <w:spacing w:line="276" w:lineRule="auto"/>
        <w:jc w:val="both"/>
        <w:rPr>
          <w:rFonts w:eastAsia="Calibri"/>
        </w:rPr>
      </w:pPr>
      <w:r w:rsidRPr="00B80B2B">
        <w:rPr>
          <w:rFonts w:eastAsia="Calibri"/>
        </w:rPr>
        <w:t>Uchwała wchodzi w życie z dniem podjęcia.</w:t>
      </w:r>
    </w:p>
    <w:p w14:paraId="0508ACB2" w14:textId="1CDB3361" w:rsidR="00CA4FF6" w:rsidRDefault="00CA4FF6" w:rsidP="00B80B2B">
      <w:pPr>
        <w:spacing w:line="276" w:lineRule="auto"/>
        <w:ind w:left="360"/>
        <w:rPr>
          <w:rFonts w:eastAsia="Calibri"/>
        </w:rPr>
      </w:pPr>
    </w:p>
    <w:p w14:paraId="28744709" w14:textId="77777777" w:rsidR="00A4510C" w:rsidRPr="00B80B2B" w:rsidRDefault="00A4510C" w:rsidP="00B80B2B">
      <w:pPr>
        <w:spacing w:line="276" w:lineRule="auto"/>
        <w:ind w:left="360"/>
        <w:rPr>
          <w:rFonts w:eastAsia="Calibri"/>
        </w:rPr>
      </w:pPr>
    </w:p>
    <w:p w14:paraId="478F0948" w14:textId="77777777" w:rsidR="00A4510C" w:rsidRDefault="00A4510C" w:rsidP="00A4510C">
      <w:pPr>
        <w:spacing w:line="276" w:lineRule="auto"/>
        <w:ind w:left="6372"/>
      </w:pPr>
      <w:r>
        <w:t xml:space="preserve">      REKTOR</w:t>
      </w:r>
    </w:p>
    <w:p w14:paraId="5563F4AF" w14:textId="77777777" w:rsidR="00A4510C" w:rsidRDefault="00A4510C" w:rsidP="00A4510C">
      <w:pPr>
        <w:spacing w:line="276" w:lineRule="auto"/>
        <w:ind w:left="5664"/>
      </w:pPr>
    </w:p>
    <w:p w14:paraId="76AEBC21" w14:textId="77777777" w:rsidR="00A4510C" w:rsidRDefault="00A4510C" w:rsidP="00A4510C">
      <w:pPr>
        <w:spacing w:line="276" w:lineRule="auto"/>
        <w:ind w:left="5664"/>
      </w:pPr>
      <w:r>
        <w:t>dr Tadeusz Kierzyk, prof. UJW</w:t>
      </w:r>
    </w:p>
    <w:p w14:paraId="71B8FE7C" w14:textId="7053D010" w:rsidR="00666E6B" w:rsidRPr="00B80B2B" w:rsidRDefault="00666E6B" w:rsidP="00EF6432">
      <w:pPr>
        <w:spacing w:line="276" w:lineRule="auto"/>
        <w:rPr>
          <w:i/>
        </w:rPr>
      </w:pPr>
    </w:p>
    <w:sectPr w:rsidR="00666E6B" w:rsidRPr="00B80B2B" w:rsidSect="00250E23">
      <w:pgSz w:w="11906" w:h="16838"/>
      <w:pgMar w:top="1134" w:right="1134" w:bottom="907" w:left="1134" w:header="13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AFA"/>
    <w:multiLevelType w:val="hybridMultilevel"/>
    <w:tmpl w:val="000AE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242D"/>
    <w:multiLevelType w:val="hybridMultilevel"/>
    <w:tmpl w:val="0B3C60A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E52B58"/>
    <w:multiLevelType w:val="hybridMultilevel"/>
    <w:tmpl w:val="E77281DE"/>
    <w:lvl w:ilvl="0" w:tplc="C52CC2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1314"/>
    <w:multiLevelType w:val="hybridMultilevel"/>
    <w:tmpl w:val="26A26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205E4"/>
    <w:multiLevelType w:val="hybridMultilevel"/>
    <w:tmpl w:val="C0BCA302"/>
    <w:lvl w:ilvl="0" w:tplc="9D1E0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71E44"/>
    <w:multiLevelType w:val="hybridMultilevel"/>
    <w:tmpl w:val="95AC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C596A"/>
    <w:multiLevelType w:val="hybridMultilevel"/>
    <w:tmpl w:val="1D86EFBA"/>
    <w:lvl w:ilvl="0" w:tplc="49D4B5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8"/>
    <w:rsid w:val="00025761"/>
    <w:rsid w:val="00030779"/>
    <w:rsid w:val="00076AD6"/>
    <w:rsid w:val="00085EE4"/>
    <w:rsid w:val="00105295"/>
    <w:rsid w:val="00143935"/>
    <w:rsid w:val="00151FDB"/>
    <w:rsid w:val="00194108"/>
    <w:rsid w:val="00206D40"/>
    <w:rsid w:val="00212AFE"/>
    <w:rsid w:val="00222A54"/>
    <w:rsid w:val="002424CD"/>
    <w:rsid w:val="00297DB9"/>
    <w:rsid w:val="002D7D5B"/>
    <w:rsid w:val="0031119D"/>
    <w:rsid w:val="003252D8"/>
    <w:rsid w:val="00377C49"/>
    <w:rsid w:val="00380F8F"/>
    <w:rsid w:val="00430BCC"/>
    <w:rsid w:val="00496D09"/>
    <w:rsid w:val="005510FB"/>
    <w:rsid w:val="005F016E"/>
    <w:rsid w:val="0060611A"/>
    <w:rsid w:val="00666E6B"/>
    <w:rsid w:val="006E6F81"/>
    <w:rsid w:val="00735A6A"/>
    <w:rsid w:val="0075413C"/>
    <w:rsid w:val="00777A36"/>
    <w:rsid w:val="007D310A"/>
    <w:rsid w:val="007E1E1E"/>
    <w:rsid w:val="0083109E"/>
    <w:rsid w:val="008379F0"/>
    <w:rsid w:val="00937680"/>
    <w:rsid w:val="00980907"/>
    <w:rsid w:val="00992448"/>
    <w:rsid w:val="009C5F75"/>
    <w:rsid w:val="00A067D1"/>
    <w:rsid w:val="00A4189B"/>
    <w:rsid w:val="00A4510C"/>
    <w:rsid w:val="00A67B3A"/>
    <w:rsid w:val="00AA237A"/>
    <w:rsid w:val="00AB6A5A"/>
    <w:rsid w:val="00AB6CEC"/>
    <w:rsid w:val="00B23412"/>
    <w:rsid w:val="00B54C94"/>
    <w:rsid w:val="00B80B2B"/>
    <w:rsid w:val="00B8360E"/>
    <w:rsid w:val="00CA4FF6"/>
    <w:rsid w:val="00CF4D39"/>
    <w:rsid w:val="00D10406"/>
    <w:rsid w:val="00D40FBC"/>
    <w:rsid w:val="00D428AC"/>
    <w:rsid w:val="00D439C6"/>
    <w:rsid w:val="00D8505A"/>
    <w:rsid w:val="00DC61C6"/>
    <w:rsid w:val="00E23829"/>
    <w:rsid w:val="00E25303"/>
    <w:rsid w:val="00E3522E"/>
    <w:rsid w:val="00E4621E"/>
    <w:rsid w:val="00E843FE"/>
    <w:rsid w:val="00EC0E5D"/>
    <w:rsid w:val="00EF563F"/>
    <w:rsid w:val="00EF6432"/>
    <w:rsid w:val="00F05F79"/>
    <w:rsid w:val="00F17CA6"/>
    <w:rsid w:val="00F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2DF5"/>
  <w15:docId w15:val="{E4DCEC71-2D86-49FB-B937-7611736E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2F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D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D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2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2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2F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Kierzyk</dc:creator>
  <cp:lastModifiedBy>Ewa</cp:lastModifiedBy>
  <cp:revision>2</cp:revision>
  <cp:lastPrinted>2020-01-15T07:37:00Z</cp:lastPrinted>
  <dcterms:created xsi:type="dcterms:W3CDTF">2020-11-09T13:21:00Z</dcterms:created>
  <dcterms:modified xsi:type="dcterms:W3CDTF">2020-11-09T13:21:00Z</dcterms:modified>
</cp:coreProperties>
</file>